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36" w:rsidRDefault="00041F36" w:rsidP="00041F36">
      <w:pPr>
        <w:pStyle w:val="Heading1"/>
        <w:spacing w:before="0" w:line="360" w:lineRule="auto"/>
        <w:jc w:val="center"/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eastAsia="en-AU"/>
        </w:rPr>
        <w:drawing>
          <wp:inline distT="0" distB="0" distL="0" distR="0">
            <wp:extent cx="5734050" cy="4657725"/>
            <wp:effectExtent l="19050" t="0" r="0" b="0"/>
            <wp:docPr id="1" name="Picture 1" descr="C:\Users\Public\Pictures\Pictures\Centrehouse- Jim Crew\6PrintSh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Centrehouse- Jim Crew\6PrintSho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36" w:rsidRPr="00041F36" w:rsidRDefault="00041F36" w:rsidP="00041F36">
      <w:pPr>
        <w:pStyle w:val="Heading1"/>
        <w:spacing w:before="0" w:line="360" w:lineRule="auto"/>
        <w:jc w:val="center"/>
        <w:rPr>
          <w:rFonts w:ascii="Tw Cen MT" w:hAnsi="Tw Cen MT"/>
          <w:sz w:val="44"/>
          <w:szCs w:val="44"/>
        </w:rPr>
      </w:pPr>
      <w:r w:rsidRPr="00041F36">
        <w:rPr>
          <w:rFonts w:ascii="Tw Cen MT" w:hAnsi="Tw Cen MT"/>
          <w:sz w:val="44"/>
          <w:szCs w:val="44"/>
        </w:rPr>
        <w:t>ARTIST RESIDENCIES @ GALLERY LANE COVE</w:t>
      </w:r>
    </w:p>
    <w:p w:rsidR="00B4741C" w:rsidRPr="00041F36" w:rsidRDefault="00B4741C" w:rsidP="00041F36">
      <w:pPr>
        <w:spacing w:after="0" w:line="360" w:lineRule="auto"/>
        <w:rPr>
          <w:rFonts w:ascii="Tw Cen MT" w:hAnsi="Tw Cen MT"/>
          <w:sz w:val="24"/>
          <w:szCs w:val="24"/>
        </w:rPr>
      </w:pPr>
      <w:r w:rsidRPr="00041F36">
        <w:rPr>
          <w:rFonts w:ascii="Tw Cen MT" w:hAnsi="Tw Cen MT"/>
          <w:sz w:val="24"/>
          <w:szCs w:val="24"/>
        </w:rPr>
        <w:t>Gallery Lane Cove is seeking expressions of interest from emerging and established artists for their upcoming Residency Program.</w:t>
      </w:r>
    </w:p>
    <w:p w:rsidR="00B4741C" w:rsidRPr="00041F36" w:rsidRDefault="00B4741C" w:rsidP="00041F36">
      <w:pPr>
        <w:spacing w:after="0" w:line="360" w:lineRule="auto"/>
        <w:rPr>
          <w:rFonts w:ascii="Tw Cen MT" w:hAnsi="Tw Cen MT"/>
          <w:sz w:val="24"/>
          <w:szCs w:val="24"/>
        </w:rPr>
      </w:pPr>
      <w:r w:rsidRPr="00041F36">
        <w:rPr>
          <w:rFonts w:ascii="Tw Cen MT" w:hAnsi="Tw Cen MT"/>
          <w:sz w:val="24"/>
          <w:szCs w:val="24"/>
        </w:rPr>
        <w:t>Residency includes:</w:t>
      </w:r>
    </w:p>
    <w:p w:rsidR="00B4741C" w:rsidRPr="00041F36" w:rsidRDefault="001C17EE" w:rsidP="00041F36">
      <w:pPr>
        <w:pStyle w:val="ListParagraph"/>
        <w:numPr>
          <w:ilvl w:val="0"/>
          <w:numId w:val="5"/>
        </w:numPr>
        <w:spacing w:after="0"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Between 3 and 6</w:t>
      </w:r>
      <w:bookmarkStart w:id="0" w:name="_GoBack"/>
      <w:bookmarkEnd w:id="0"/>
      <w:r w:rsidR="00B4741C" w:rsidRPr="00041F36">
        <w:rPr>
          <w:rFonts w:ascii="Tw Cen MT" w:hAnsi="Tw Cen MT"/>
          <w:sz w:val="24"/>
          <w:szCs w:val="24"/>
        </w:rPr>
        <w:t xml:space="preserve"> month studio space</w:t>
      </w:r>
      <w:r w:rsidR="001503D8">
        <w:rPr>
          <w:rFonts w:ascii="Tw Cen MT" w:hAnsi="Tw Cen MT"/>
          <w:sz w:val="24"/>
          <w:szCs w:val="24"/>
        </w:rPr>
        <w:t xml:space="preserve"> (10m2- 3.6m x 2.9m)</w:t>
      </w:r>
      <w:r w:rsidR="00B4741C" w:rsidRPr="00041F36">
        <w:rPr>
          <w:rFonts w:ascii="Tw Cen MT" w:hAnsi="Tw Cen MT"/>
          <w:sz w:val="24"/>
          <w:szCs w:val="24"/>
        </w:rPr>
        <w:t xml:space="preserve"> located in Lane Cove</w:t>
      </w:r>
    </w:p>
    <w:p w:rsidR="00B4741C" w:rsidRPr="00041F36" w:rsidRDefault="00B4741C" w:rsidP="00041F36">
      <w:pPr>
        <w:pStyle w:val="ListParagraph"/>
        <w:numPr>
          <w:ilvl w:val="0"/>
          <w:numId w:val="5"/>
        </w:numPr>
        <w:spacing w:after="0" w:line="360" w:lineRule="auto"/>
        <w:rPr>
          <w:rFonts w:ascii="Tw Cen MT" w:hAnsi="Tw Cen MT"/>
          <w:sz w:val="24"/>
          <w:szCs w:val="24"/>
        </w:rPr>
      </w:pPr>
      <w:r w:rsidRPr="00041F36">
        <w:rPr>
          <w:rFonts w:ascii="Tw Cen MT" w:hAnsi="Tw Cen MT"/>
          <w:sz w:val="24"/>
          <w:szCs w:val="24"/>
        </w:rPr>
        <w:t>24 hour access to studio in close proximity to public transport and shops</w:t>
      </w:r>
    </w:p>
    <w:p w:rsidR="00B4741C" w:rsidRPr="00041F36" w:rsidRDefault="00B4741C" w:rsidP="00041F36">
      <w:pPr>
        <w:pStyle w:val="ListParagraph"/>
        <w:numPr>
          <w:ilvl w:val="0"/>
          <w:numId w:val="5"/>
        </w:numPr>
        <w:spacing w:after="0" w:line="360" w:lineRule="auto"/>
        <w:rPr>
          <w:rFonts w:ascii="Tw Cen MT" w:hAnsi="Tw Cen MT"/>
          <w:sz w:val="24"/>
          <w:szCs w:val="24"/>
        </w:rPr>
      </w:pPr>
      <w:r w:rsidRPr="00041F36">
        <w:rPr>
          <w:rFonts w:ascii="Tw Cen MT" w:hAnsi="Tw Cen MT"/>
          <w:sz w:val="24"/>
          <w:szCs w:val="24"/>
        </w:rPr>
        <w:t>Print studio access with printing presses</w:t>
      </w:r>
    </w:p>
    <w:p w:rsidR="00B4741C" w:rsidRPr="00041F36" w:rsidRDefault="00B4741C" w:rsidP="00041F36">
      <w:pPr>
        <w:pStyle w:val="ListParagraph"/>
        <w:numPr>
          <w:ilvl w:val="0"/>
          <w:numId w:val="5"/>
        </w:numPr>
        <w:spacing w:after="0" w:line="360" w:lineRule="auto"/>
        <w:rPr>
          <w:rFonts w:ascii="Tw Cen MT" w:hAnsi="Tw Cen MT"/>
          <w:sz w:val="24"/>
          <w:szCs w:val="24"/>
        </w:rPr>
      </w:pPr>
      <w:r w:rsidRPr="00041F36">
        <w:rPr>
          <w:rFonts w:ascii="Tw Cen MT" w:hAnsi="Tw Cen MT"/>
          <w:sz w:val="24"/>
          <w:szCs w:val="24"/>
        </w:rPr>
        <w:t>3 week exhibition at Gallery Lane Cove upon completion of residency</w:t>
      </w:r>
    </w:p>
    <w:p w:rsidR="00B4741C" w:rsidRDefault="00041F36" w:rsidP="00041F36">
      <w:pPr>
        <w:pStyle w:val="ListParagraph"/>
        <w:numPr>
          <w:ilvl w:val="0"/>
          <w:numId w:val="5"/>
        </w:numPr>
        <w:spacing w:after="0"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672465</wp:posOffset>
            </wp:positionV>
            <wp:extent cx="2518410" cy="1390650"/>
            <wp:effectExtent l="19050" t="0" r="0" b="0"/>
            <wp:wrapSquare wrapText="bothSides"/>
            <wp:docPr id="4" name="Picture 2" descr="C:\Users\Public\Documents\Marketing &amp; Promotion\LOGOs\Gallery Logos\CH and GLC logo BW HR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Marketing &amp; Promotion\LOGOs\Gallery Logos\CH and GLC logo BW HRa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41C" w:rsidRPr="00041F36">
        <w:rPr>
          <w:rFonts w:ascii="Tw Cen MT" w:hAnsi="Tw Cen MT"/>
          <w:sz w:val="24"/>
          <w:szCs w:val="24"/>
        </w:rPr>
        <w:t xml:space="preserve">$75 per week includes studio rent (personal studio space, print studio access, kitchen access, electricity, water) and exhibition administrative </w:t>
      </w:r>
      <w:r w:rsidR="001503D8">
        <w:rPr>
          <w:rFonts w:ascii="Tw Cen MT" w:hAnsi="Tw Cen MT"/>
          <w:sz w:val="24"/>
          <w:szCs w:val="24"/>
        </w:rPr>
        <w:t xml:space="preserve">and gallery </w:t>
      </w:r>
      <w:r w:rsidR="00B4741C" w:rsidRPr="00041F36">
        <w:rPr>
          <w:rFonts w:ascii="Tw Cen MT" w:hAnsi="Tw Cen MT"/>
          <w:sz w:val="24"/>
          <w:szCs w:val="24"/>
        </w:rPr>
        <w:t>costs (500 exhibition invi</w:t>
      </w:r>
      <w:r w:rsidR="003A50CD">
        <w:rPr>
          <w:rFonts w:ascii="Tw Cen MT" w:hAnsi="Tw Cen MT"/>
          <w:sz w:val="24"/>
          <w:szCs w:val="24"/>
        </w:rPr>
        <w:t>tations, professional gallery space with hanging system, invigilation and sales management provided</w:t>
      </w:r>
      <w:r w:rsidR="00B4741C" w:rsidRPr="00041F36">
        <w:rPr>
          <w:rFonts w:ascii="Tw Cen MT" w:hAnsi="Tw Cen MT"/>
          <w:sz w:val="24"/>
          <w:szCs w:val="24"/>
        </w:rPr>
        <w:t>)</w:t>
      </w:r>
    </w:p>
    <w:p w:rsidR="00041F36" w:rsidRDefault="00041F36" w:rsidP="00041F36">
      <w:pPr>
        <w:spacing w:after="0" w:line="360" w:lineRule="auto"/>
        <w:jc w:val="center"/>
        <w:rPr>
          <w:rFonts w:ascii="Tw Cen MT" w:hAnsi="Tw Cen MT"/>
          <w:b/>
          <w:sz w:val="28"/>
          <w:szCs w:val="28"/>
        </w:rPr>
      </w:pPr>
    </w:p>
    <w:p w:rsidR="00041F36" w:rsidRPr="00041F36" w:rsidRDefault="00041F36" w:rsidP="00041F36">
      <w:pPr>
        <w:spacing w:after="0" w:line="360" w:lineRule="auto"/>
        <w:rPr>
          <w:rFonts w:ascii="Tw Cen MT" w:hAnsi="Tw Cen MT"/>
          <w:b/>
          <w:sz w:val="28"/>
          <w:szCs w:val="28"/>
        </w:rPr>
      </w:pPr>
      <w:bookmarkStart w:id="1" w:name="_Toc316651848"/>
      <w:bookmarkStart w:id="2" w:name="_Toc362952885"/>
      <w:r w:rsidRPr="00041F36">
        <w:rPr>
          <w:rFonts w:ascii="Tw Cen MT" w:hAnsi="Tw Cen MT"/>
          <w:b/>
          <w:sz w:val="28"/>
          <w:szCs w:val="28"/>
        </w:rPr>
        <w:lastRenderedPageBreak/>
        <w:t>For further information or to apply email</w:t>
      </w:r>
      <w:r>
        <w:rPr>
          <w:rFonts w:ascii="Tw Cen MT" w:hAnsi="Tw Cen MT"/>
          <w:b/>
          <w:sz w:val="28"/>
          <w:szCs w:val="28"/>
        </w:rPr>
        <w:t>:</w:t>
      </w:r>
      <w:r w:rsidRPr="00041F36">
        <w:rPr>
          <w:rFonts w:ascii="Tw Cen MT" w:hAnsi="Tw Cen MT"/>
          <w:b/>
          <w:sz w:val="28"/>
          <w:szCs w:val="28"/>
        </w:rPr>
        <w:t xml:space="preserve"> info@gallerylanecove.com.au</w:t>
      </w:r>
    </w:p>
    <w:p w:rsidR="00041F36" w:rsidRPr="00041F36" w:rsidRDefault="00041F36" w:rsidP="00041F36">
      <w:pPr>
        <w:pStyle w:val="Heading1"/>
        <w:spacing w:before="0"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RESIDENCY</w:t>
      </w:r>
      <w:r w:rsidRPr="00041F36">
        <w:rPr>
          <w:rFonts w:ascii="Tw Cen MT" w:hAnsi="Tw Cen MT"/>
        </w:rPr>
        <w:t xml:space="preserve"> APPLICATION FORM</w:t>
      </w:r>
      <w:bookmarkEnd w:id="1"/>
      <w:r w:rsidRPr="00041F36">
        <w:rPr>
          <w:rFonts w:ascii="Tw Cen MT" w:hAnsi="Tw Cen MT"/>
        </w:rPr>
        <w:t xml:space="preserve"> 2014</w:t>
      </w:r>
      <w:bookmarkEnd w:id="2"/>
    </w:p>
    <w:p w:rsidR="00041F36" w:rsidRDefault="00041F36" w:rsidP="00041F36">
      <w:pPr>
        <w:spacing w:after="0" w:line="360" w:lineRule="auto"/>
        <w:rPr>
          <w:rFonts w:ascii="Tw Cen MT" w:hAnsi="Tw Cen MT"/>
          <w:b/>
        </w:rPr>
      </w:pPr>
    </w:p>
    <w:p w:rsidR="00041F36" w:rsidRPr="00041F36" w:rsidRDefault="00041F36" w:rsidP="00041F36">
      <w:pPr>
        <w:spacing w:after="0" w:line="360" w:lineRule="auto"/>
        <w:rPr>
          <w:rFonts w:ascii="Tw Cen MT" w:hAnsi="Tw Cen MT"/>
        </w:rPr>
      </w:pPr>
      <w:r w:rsidRPr="00041F36">
        <w:rPr>
          <w:rFonts w:ascii="Tw Cen MT" w:hAnsi="Tw Cen MT"/>
          <w:b/>
        </w:rPr>
        <w:t>Section 1: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41F36" w:rsidRPr="00041F36" w:rsidTr="00041F36">
        <w:trPr>
          <w:trHeight w:val="443"/>
        </w:trPr>
        <w:tc>
          <w:tcPr>
            <w:tcW w:w="195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  <w:r w:rsidRPr="00041F36">
              <w:rPr>
                <w:rFonts w:ascii="Tw Cen MT" w:hAnsi="Tw Cen MT"/>
                <w:b/>
              </w:rPr>
              <w:t>Name:</w:t>
            </w:r>
          </w:p>
        </w:tc>
        <w:tc>
          <w:tcPr>
            <w:tcW w:w="729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</w:p>
        </w:tc>
      </w:tr>
      <w:tr w:rsidR="00041F36" w:rsidRPr="00041F36" w:rsidTr="00207302">
        <w:tc>
          <w:tcPr>
            <w:tcW w:w="195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  <w:r w:rsidRPr="00041F36">
              <w:rPr>
                <w:rFonts w:ascii="Tw Cen MT" w:hAnsi="Tw Cen MT"/>
                <w:b/>
              </w:rPr>
              <w:t>Email:</w:t>
            </w:r>
          </w:p>
        </w:tc>
        <w:tc>
          <w:tcPr>
            <w:tcW w:w="729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</w:p>
        </w:tc>
      </w:tr>
      <w:tr w:rsidR="00041F36" w:rsidRPr="00041F36" w:rsidTr="00207302">
        <w:tc>
          <w:tcPr>
            <w:tcW w:w="195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  <w:r w:rsidRPr="00041F36">
              <w:rPr>
                <w:rFonts w:ascii="Tw Cen MT" w:hAnsi="Tw Cen MT"/>
                <w:b/>
              </w:rPr>
              <w:t>Phone:</w:t>
            </w:r>
          </w:p>
        </w:tc>
        <w:tc>
          <w:tcPr>
            <w:tcW w:w="729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</w:p>
        </w:tc>
      </w:tr>
      <w:tr w:rsidR="00041F36" w:rsidRPr="00041F36" w:rsidTr="00207302">
        <w:tc>
          <w:tcPr>
            <w:tcW w:w="195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  <w:r w:rsidRPr="00041F36">
              <w:rPr>
                <w:rFonts w:ascii="Tw Cen MT" w:hAnsi="Tw Cen MT"/>
                <w:b/>
              </w:rPr>
              <w:t>Postal address:</w:t>
            </w:r>
          </w:p>
        </w:tc>
        <w:tc>
          <w:tcPr>
            <w:tcW w:w="729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</w:p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</w:p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</w:p>
        </w:tc>
      </w:tr>
      <w:tr w:rsidR="00041F36" w:rsidRPr="00041F36" w:rsidTr="00207302">
        <w:tc>
          <w:tcPr>
            <w:tcW w:w="195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  <w:r w:rsidRPr="00041F36">
              <w:rPr>
                <w:rFonts w:ascii="Tw Cen MT" w:hAnsi="Tw Cen MT"/>
                <w:b/>
              </w:rPr>
              <w:t>Website:</w:t>
            </w:r>
          </w:p>
        </w:tc>
        <w:tc>
          <w:tcPr>
            <w:tcW w:w="729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</w:p>
        </w:tc>
      </w:tr>
      <w:tr w:rsidR="00041F36" w:rsidRPr="00041F36" w:rsidTr="00207302">
        <w:tc>
          <w:tcPr>
            <w:tcW w:w="195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  <w:r w:rsidRPr="00041F36">
              <w:rPr>
                <w:rFonts w:ascii="Tw Cen MT" w:hAnsi="Tw Cen MT"/>
                <w:b/>
              </w:rPr>
              <w:t>Proposed Residency Dates</w:t>
            </w:r>
          </w:p>
        </w:tc>
        <w:tc>
          <w:tcPr>
            <w:tcW w:w="7291" w:type="dxa"/>
          </w:tcPr>
          <w:p w:rsidR="00041F36" w:rsidRPr="00041F36" w:rsidRDefault="00041F36" w:rsidP="00041F36">
            <w:pPr>
              <w:spacing w:line="360" w:lineRule="auto"/>
              <w:rPr>
                <w:rFonts w:ascii="Tw Cen MT" w:hAnsi="Tw Cen MT"/>
                <w:b/>
              </w:rPr>
            </w:pPr>
          </w:p>
        </w:tc>
      </w:tr>
    </w:tbl>
    <w:p w:rsidR="00041F36" w:rsidRPr="00041F36" w:rsidRDefault="00041F36" w:rsidP="00041F36">
      <w:pPr>
        <w:autoSpaceDE w:val="0"/>
        <w:autoSpaceDN w:val="0"/>
        <w:adjustRightInd w:val="0"/>
        <w:spacing w:after="0" w:line="360" w:lineRule="auto"/>
        <w:rPr>
          <w:rFonts w:ascii="Tw Cen MT" w:hAnsi="Tw Cen MT" w:cs="Arial"/>
          <w:color w:val="000000"/>
        </w:rPr>
      </w:pPr>
    </w:p>
    <w:p w:rsidR="00041F36" w:rsidRPr="00041F36" w:rsidRDefault="00041F36" w:rsidP="00041F36">
      <w:pPr>
        <w:autoSpaceDE w:val="0"/>
        <w:autoSpaceDN w:val="0"/>
        <w:adjustRightInd w:val="0"/>
        <w:spacing w:after="0" w:line="360" w:lineRule="auto"/>
        <w:rPr>
          <w:rFonts w:ascii="Tw Cen MT" w:hAnsi="Tw Cen MT" w:cs="Arial"/>
          <w:color w:val="000000"/>
        </w:rPr>
      </w:pPr>
      <w:r w:rsidRPr="00041F36">
        <w:rPr>
          <w:rFonts w:ascii="Tw Cen MT" w:hAnsi="Tw Cen MT" w:cs="Arial"/>
          <w:color w:val="000000"/>
        </w:rPr>
        <w:t xml:space="preserve">Please tick which time period you would like for your residency </w:t>
      </w:r>
    </w:p>
    <w:p w:rsidR="00041F36" w:rsidRPr="00041F36" w:rsidRDefault="001C17EE" w:rsidP="00041F36">
      <w:pPr>
        <w:autoSpaceDE w:val="0"/>
        <w:autoSpaceDN w:val="0"/>
        <w:adjustRightInd w:val="0"/>
        <w:spacing w:after="0" w:line="360" w:lineRule="auto"/>
        <w:rPr>
          <w:rFonts w:ascii="Tw Cen MT" w:hAnsi="Tw Cen MT" w:cs="Arial"/>
          <w:color w:val="000000"/>
        </w:rPr>
      </w:pPr>
      <w:r>
        <w:rPr>
          <w:rFonts w:ascii="Tw Cen MT" w:hAnsi="Tw Cen MT" w:cs="Arial"/>
          <w:noProof/>
          <w:color w:val="000000"/>
          <w:lang w:eastAsia="en-AU"/>
        </w:rPr>
        <w:pict>
          <v:oval id="_x0000_s1026" style="position:absolute;margin-left:384pt;margin-top:-.1pt;width:10.5pt;height:11.25pt;z-index:251660288"/>
        </w:pict>
      </w:r>
      <w:r>
        <w:rPr>
          <w:rFonts w:ascii="Tw Cen MT" w:hAnsi="Tw Cen MT" w:cs="Arial"/>
          <w:noProof/>
          <w:color w:val="000000"/>
          <w:lang w:eastAsia="en-AU"/>
        </w:rPr>
        <w:pict>
          <v:oval id="_x0000_s1027" style="position:absolute;margin-left:278.25pt;margin-top:.65pt;width:10.5pt;height:11.25pt;z-index:251661312"/>
        </w:pict>
      </w:r>
      <w:r>
        <w:rPr>
          <w:rFonts w:ascii="Tw Cen MT" w:hAnsi="Tw Cen MT" w:cs="Arial"/>
          <w:noProof/>
          <w:color w:val="000000"/>
          <w:lang w:eastAsia="en-AU"/>
        </w:rPr>
        <w:pict>
          <v:oval id="_x0000_s1028" style="position:absolute;margin-left:164.25pt;margin-top:-.1pt;width:10.5pt;height:11.25pt;z-index:251662336"/>
        </w:pict>
      </w:r>
      <w:r w:rsidR="00041F36">
        <w:rPr>
          <w:rFonts w:ascii="Tw Cen MT" w:hAnsi="Tw Cen MT" w:cs="Arial"/>
          <w:color w:val="000000"/>
        </w:rPr>
        <w:t>Time period:</w:t>
      </w:r>
      <w:r w:rsidR="00041F36" w:rsidRPr="00041F36">
        <w:rPr>
          <w:rFonts w:ascii="Tw Cen MT" w:hAnsi="Tw Cen MT" w:cs="Arial"/>
          <w:color w:val="000000"/>
        </w:rPr>
        <w:tab/>
      </w:r>
      <w:r w:rsidR="00041F36" w:rsidRPr="00041F36">
        <w:rPr>
          <w:rFonts w:ascii="Tw Cen MT" w:hAnsi="Tw Cen MT" w:cs="Arial"/>
          <w:color w:val="000000"/>
        </w:rPr>
        <w:tab/>
        <w:t>1 month</w:t>
      </w:r>
      <w:r w:rsidR="00041F36" w:rsidRPr="00041F36">
        <w:rPr>
          <w:rFonts w:ascii="Tw Cen MT" w:hAnsi="Tw Cen MT" w:cs="Arial"/>
          <w:color w:val="000000"/>
        </w:rPr>
        <w:tab/>
        <w:t xml:space="preserve">   - </w:t>
      </w:r>
      <w:r w:rsidR="00041F36" w:rsidRPr="00041F36">
        <w:rPr>
          <w:rFonts w:ascii="Tw Cen MT" w:hAnsi="Tw Cen MT" w:cs="Arial"/>
          <w:color w:val="000000"/>
        </w:rPr>
        <w:tab/>
      </w:r>
      <w:r w:rsidR="00041F36" w:rsidRPr="00041F36">
        <w:rPr>
          <w:rFonts w:ascii="Tw Cen MT" w:hAnsi="Tw Cen MT" w:cs="Arial"/>
          <w:color w:val="000000"/>
        </w:rPr>
        <w:tab/>
        <w:t>2 months    -</w:t>
      </w:r>
      <w:r w:rsidR="00041F36" w:rsidRPr="00041F36">
        <w:rPr>
          <w:rFonts w:ascii="Tw Cen MT" w:hAnsi="Tw Cen MT" w:cs="Arial"/>
          <w:color w:val="000000"/>
        </w:rPr>
        <w:tab/>
      </w:r>
      <w:r w:rsidR="00041F36" w:rsidRPr="00041F36">
        <w:rPr>
          <w:rFonts w:ascii="Tw Cen MT" w:hAnsi="Tw Cen MT" w:cs="Arial"/>
          <w:color w:val="000000"/>
        </w:rPr>
        <w:tab/>
        <w:t>3 months    -</w:t>
      </w:r>
    </w:p>
    <w:p w:rsidR="00041F36" w:rsidRPr="00041F36" w:rsidRDefault="00041F36" w:rsidP="00041F36">
      <w:pPr>
        <w:autoSpaceDE w:val="0"/>
        <w:autoSpaceDN w:val="0"/>
        <w:adjustRightInd w:val="0"/>
        <w:spacing w:after="0" w:line="360" w:lineRule="auto"/>
        <w:rPr>
          <w:rFonts w:ascii="Tw Cen MT" w:hAnsi="Tw Cen MT" w:cs="Arial"/>
          <w:color w:val="000000"/>
        </w:rPr>
      </w:pPr>
    </w:p>
    <w:p w:rsidR="00041F36" w:rsidRPr="00041F36" w:rsidRDefault="00041F36" w:rsidP="00041F36">
      <w:pPr>
        <w:autoSpaceDE w:val="0"/>
        <w:autoSpaceDN w:val="0"/>
        <w:adjustRightInd w:val="0"/>
        <w:spacing w:after="0" w:line="360" w:lineRule="auto"/>
        <w:rPr>
          <w:rFonts w:ascii="Tw Cen MT" w:hAnsi="Tw Cen MT" w:cs="Arial"/>
          <w:color w:val="000000"/>
        </w:rPr>
      </w:pPr>
      <w:r w:rsidRPr="00041F36">
        <w:rPr>
          <w:rFonts w:ascii="Tw Cen MT" w:hAnsi="Tw Cen MT" w:cs="Microsoft Sans Serif"/>
          <w:b/>
        </w:rPr>
        <w:t>Section 2: Your proposal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2829"/>
        <w:gridCol w:w="6503"/>
      </w:tblGrid>
      <w:tr w:rsidR="00041F36" w:rsidRPr="00041F36" w:rsidTr="00041F36">
        <w:trPr>
          <w:trHeight w:val="6327"/>
        </w:trPr>
        <w:tc>
          <w:tcPr>
            <w:tcW w:w="2829" w:type="dxa"/>
          </w:tcPr>
          <w:p w:rsidR="00041F36" w:rsidRPr="00041F36" w:rsidRDefault="00041F36" w:rsidP="00041F36">
            <w:pPr>
              <w:autoSpaceDE w:val="0"/>
              <w:autoSpaceDN w:val="0"/>
              <w:adjustRightInd w:val="0"/>
              <w:spacing w:line="360" w:lineRule="auto"/>
              <w:rPr>
                <w:rFonts w:ascii="Tw Cen MT" w:hAnsi="Tw Cen MT" w:cs="Microsoft Sans Serif"/>
                <w:b/>
              </w:rPr>
            </w:pPr>
            <w:r w:rsidRPr="00041F36">
              <w:rPr>
                <w:rFonts w:ascii="Tw Cen MT" w:hAnsi="Tw Cen MT" w:cs="Microsoft Sans Serif"/>
                <w:b/>
              </w:rPr>
              <w:t>Give a brief description of your practice (100 words)</w:t>
            </w:r>
          </w:p>
        </w:tc>
        <w:tc>
          <w:tcPr>
            <w:tcW w:w="6503" w:type="dxa"/>
          </w:tcPr>
          <w:p w:rsidR="00041F36" w:rsidRPr="00041F36" w:rsidRDefault="00041F36" w:rsidP="00041F36">
            <w:pPr>
              <w:autoSpaceDE w:val="0"/>
              <w:autoSpaceDN w:val="0"/>
              <w:adjustRightInd w:val="0"/>
              <w:spacing w:line="360" w:lineRule="auto"/>
              <w:rPr>
                <w:rFonts w:ascii="Tw Cen MT" w:hAnsi="Tw Cen MT" w:cs="Microsoft Sans Serif"/>
              </w:rPr>
            </w:pPr>
          </w:p>
        </w:tc>
      </w:tr>
      <w:tr w:rsidR="00041F36" w:rsidRPr="00041F36" w:rsidTr="00041F36">
        <w:trPr>
          <w:trHeight w:val="6936"/>
        </w:trPr>
        <w:tc>
          <w:tcPr>
            <w:tcW w:w="2829" w:type="dxa"/>
          </w:tcPr>
          <w:p w:rsidR="00041F36" w:rsidRPr="00041F36" w:rsidRDefault="00041F36" w:rsidP="00041F36">
            <w:pPr>
              <w:autoSpaceDE w:val="0"/>
              <w:autoSpaceDN w:val="0"/>
              <w:adjustRightInd w:val="0"/>
              <w:spacing w:line="360" w:lineRule="auto"/>
              <w:rPr>
                <w:rFonts w:ascii="Tw Cen MT" w:hAnsi="Tw Cen MT" w:cs="Microsoft Sans Serif"/>
                <w:b/>
              </w:rPr>
            </w:pPr>
            <w:r w:rsidRPr="00041F36">
              <w:rPr>
                <w:rFonts w:ascii="Tw Cen MT" w:hAnsi="Tw Cen MT" w:cs="Microsoft Sans Serif"/>
                <w:b/>
              </w:rPr>
              <w:lastRenderedPageBreak/>
              <w:t>Give a brief description of what you hope to achieve whilst in residence at Gallery Lane Cove (100 words)</w:t>
            </w:r>
          </w:p>
        </w:tc>
        <w:tc>
          <w:tcPr>
            <w:tcW w:w="6503" w:type="dxa"/>
          </w:tcPr>
          <w:p w:rsidR="00041F36" w:rsidRPr="00041F36" w:rsidRDefault="00041F36" w:rsidP="00041F36">
            <w:pPr>
              <w:autoSpaceDE w:val="0"/>
              <w:autoSpaceDN w:val="0"/>
              <w:adjustRightInd w:val="0"/>
              <w:spacing w:line="360" w:lineRule="auto"/>
              <w:rPr>
                <w:rFonts w:ascii="Tw Cen MT" w:hAnsi="Tw Cen MT" w:cs="Microsoft Sans Serif"/>
              </w:rPr>
            </w:pPr>
          </w:p>
        </w:tc>
      </w:tr>
    </w:tbl>
    <w:p w:rsidR="00041F36" w:rsidRPr="00041F36" w:rsidRDefault="00041F36" w:rsidP="00041F36">
      <w:pPr>
        <w:spacing w:after="0" w:line="360" w:lineRule="auto"/>
        <w:rPr>
          <w:rFonts w:ascii="Tw Cen MT" w:hAnsi="Tw Cen MT" w:cs="Microsoft Sans Serif"/>
          <w:b/>
        </w:rPr>
      </w:pPr>
      <w:r w:rsidRPr="00041F36">
        <w:rPr>
          <w:rFonts w:ascii="Tw Cen MT" w:hAnsi="Tw Cen MT"/>
          <w:b/>
        </w:rPr>
        <w:br/>
      </w:r>
      <w:r w:rsidRPr="00041F36">
        <w:rPr>
          <w:rFonts w:ascii="Tw Cen MT" w:hAnsi="Tw Cen MT" w:cs="Microsoft Sans Serif"/>
          <w:b/>
        </w:rPr>
        <w:t>Section 3: Support material</w:t>
      </w:r>
    </w:p>
    <w:p w:rsidR="00041F36" w:rsidRPr="00041F36" w:rsidRDefault="00041F36" w:rsidP="00041F36">
      <w:pPr>
        <w:spacing w:after="0" w:line="360" w:lineRule="auto"/>
        <w:rPr>
          <w:rFonts w:ascii="Tw Cen MT" w:hAnsi="Tw Cen MT" w:cs="Microsoft Sans Serif"/>
        </w:rPr>
      </w:pPr>
      <w:r w:rsidRPr="00041F36">
        <w:rPr>
          <w:rFonts w:ascii="Tw Cen MT" w:hAnsi="Tw Cen MT" w:cs="Microsoft Sans Serif"/>
        </w:rPr>
        <w:t>Please include with your application the following support material</w:t>
      </w:r>
    </w:p>
    <w:p w:rsidR="00041F36" w:rsidRPr="00041F36" w:rsidRDefault="00041F36" w:rsidP="00041F36">
      <w:pPr>
        <w:pStyle w:val="ListParagraph"/>
        <w:numPr>
          <w:ilvl w:val="0"/>
          <w:numId w:val="8"/>
        </w:numPr>
        <w:spacing w:after="0" w:line="360" w:lineRule="auto"/>
        <w:rPr>
          <w:rFonts w:ascii="Tw Cen MT" w:hAnsi="Tw Cen MT"/>
        </w:rPr>
      </w:pPr>
      <w:r w:rsidRPr="00041F36">
        <w:rPr>
          <w:rFonts w:ascii="Tw Cen MT" w:hAnsi="Tw Cen MT"/>
        </w:rPr>
        <w:t>Up to 10 images of past work with image list</w:t>
      </w:r>
    </w:p>
    <w:p w:rsidR="00041F36" w:rsidRPr="00041F36" w:rsidRDefault="00041F36" w:rsidP="00041F36">
      <w:pPr>
        <w:pStyle w:val="ListParagraph"/>
        <w:numPr>
          <w:ilvl w:val="0"/>
          <w:numId w:val="8"/>
        </w:numPr>
        <w:spacing w:after="0" w:line="360" w:lineRule="auto"/>
        <w:rPr>
          <w:rFonts w:ascii="Tw Cen MT" w:hAnsi="Tw Cen MT"/>
        </w:rPr>
      </w:pPr>
      <w:r w:rsidRPr="00041F36">
        <w:rPr>
          <w:rFonts w:ascii="Tw Cen MT" w:hAnsi="Tw Cen MT"/>
        </w:rPr>
        <w:t>1 page CV</w:t>
      </w:r>
    </w:p>
    <w:p w:rsidR="00B4741C" w:rsidRDefault="00B4741C" w:rsidP="00041F36">
      <w:pPr>
        <w:spacing w:after="0" w:line="360" w:lineRule="auto"/>
        <w:rPr>
          <w:rFonts w:ascii="Tw Cen MT" w:hAnsi="Tw Cen MT"/>
          <w:b/>
        </w:rPr>
      </w:pPr>
    </w:p>
    <w:p w:rsidR="00041F36" w:rsidRDefault="00041F36" w:rsidP="00041F36">
      <w:pPr>
        <w:spacing w:after="0" w:line="360" w:lineRule="auto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Send applications and supporting material to </w:t>
      </w:r>
      <w:hyperlink r:id="rId9" w:history="1">
        <w:r w:rsidR="00BE65C7" w:rsidRPr="005E228B">
          <w:rPr>
            <w:rStyle w:val="Hyperlink"/>
            <w:rFonts w:ascii="Tw Cen MT" w:hAnsi="Tw Cen MT"/>
            <w:b/>
          </w:rPr>
          <w:t>info@gallerylanecove.com.au</w:t>
        </w:r>
      </w:hyperlink>
    </w:p>
    <w:p w:rsidR="00BE65C7" w:rsidRDefault="00BE65C7" w:rsidP="00041F36">
      <w:pPr>
        <w:spacing w:after="0" w:line="360" w:lineRule="auto"/>
        <w:rPr>
          <w:rFonts w:ascii="Tw Cen MT" w:hAnsi="Tw Cen MT"/>
          <w:b/>
        </w:rPr>
      </w:pPr>
    </w:p>
    <w:p w:rsidR="00BE65C7" w:rsidRDefault="00BE65C7" w:rsidP="00041F36">
      <w:pPr>
        <w:spacing w:after="0" w:line="360" w:lineRule="auto"/>
        <w:rPr>
          <w:rFonts w:ascii="Tw Cen MT" w:hAnsi="Tw Cen MT"/>
          <w:b/>
        </w:rPr>
      </w:pPr>
    </w:p>
    <w:p w:rsidR="00BE65C7" w:rsidRDefault="00BE65C7">
      <w:pPr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:rsidR="00BE65C7" w:rsidRDefault="00BE65C7" w:rsidP="00041F36">
      <w:pPr>
        <w:spacing w:after="0" w:line="360" w:lineRule="auto"/>
        <w:rPr>
          <w:rFonts w:ascii="Tw Cen MT" w:hAnsi="Tw Cen MT"/>
          <w:b/>
        </w:rPr>
      </w:pPr>
    </w:p>
    <w:p w:rsidR="00BE65C7" w:rsidRPr="00F07DBB" w:rsidRDefault="00BE65C7" w:rsidP="00BE65C7">
      <w:pPr>
        <w:jc w:val="center"/>
        <w:outlineLvl w:val="0"/>
        <w:rPr>
          <w:rFonts w:ascii="Tw Cen MT" w:hAnsi="Tw Cen MT"/>
          <w:u w:val="single"/>
        </w:rPr>
      </w:pPr>
      <w:r w:rsidRPr="00F07DBB">
        <w:rPr>
          <w:rFonts w:ascii="Tw Cen MT" w:hAnsi="Tw Cen MT"/>
          <w:b/>
          <w:sz w:val="28"/>
          <w:szCs w:val="28"/>
          <w:u w:val="single"/>
        </w:rPr>
        <w:t>Terms and Conditions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>
        <w:rPr>
          <w:rFonts w:ascii="Tw Cen MT" w:hAnsi="Tw Cen MT" w:cs="HelveticaNeue-Light"/>
          <w:sz w:val="24"/>
          <w:szCs w:val="18"/>
        </w:rPr>
        <w:t>1. Successful applicants will carry out their residency during the agreed period of time and will vacate the space by the end date stipulated by the Centre &amp; Gallery Manager.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>2.</w:t>
      </w:r>
      <w:r>
        <w:rPr>
          <w:rFonts w:ascii="Tw Cen MT" w:hAnsi="Tw Cen MT" w:cs="HelveticaNeue-Light"/>
          <w:sz w:val="24"/>
          <w:szCs w:val="18"/>
        </w:rPr>
        <w:t xml:space="preserve"> The applicant will work in a safe manner in the studio and print workshop following OH&amp;S guidelines.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>3.</w:t>
      </w:r>
      <w:r>
        <w:rPr>
          <w:rFonts w:ascii="Tw Cen MT" w:hAnsi="Tw Cen MT" w:cs="HelveticaNeue-Light"/>
          <w:sz w:val="24"/>
          <w:szCs w:val="18"/>
        </w:rPr>
        <w:t xml:space="preserve"> The applicant will provide a certificate of public liability insurance covering their residency and exhibition dates.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 xml:space="preserve">4. </w:t>
      </w:r>
      <w:r>
        <w:rPr>
          <w:rFonts w:ascii="Tw Cen MT" w:hAnsi="Tw Cen MT" w:cs="HelveticaNeue-Light"/>
          <w:sz w:val="24"/>
          <w:szCs w:val="18"/>
        </w:rPr>
        <w:t>The applicant agrees to pay a rental fee of $75 per week on a schedule agreed by the Centre &amp; Gallery manager and the artist.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 xml:space="preserve">5. </w:t>
      </w:r>
      <w:r>
        <w:rPr>
          <w:rFonts w:ascii="Tw Cen MT" w:hAnsi="Tw Cen MT" w:cs="HelveticaNeue-Light"/>
          <w:sz w:val="24"/>
          <w:szCs w:val="18"/>
        </w:rPr>
        <w:t>The applicant will receive 24 hr access to a private work studio and access to the print room outside the art centre scheduled class/workshop times.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 xml:space="preserve">6. The </w:t>
      </w:r>
      <w:r>
        <w:rPr>
          <w:rFonts w:ascii="Tw Cen MT" w:hAnsi="Tw Cen MT" w:cs="HelveticaNeue-Light"/>
          <w:sz w:val="24"/>
          <w:szCs w:val="18"/>
        </w:rPr>
        <w:t>applicant will receive a solo exhibition in the 1/3 gallery space in the 2015 exhibition program hire free as part of the residency program. Earlier exhibition period may be negotiable upon availability.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 xml:space="preserve">7. </w:t>
      </w:r>
      <w:r>
        <w:rPr>
          <w:rFonts w:ascii="Tw Cen MT" w:hAnsi="Tw Cen MT" w:cs="HelveticaNeue-Light"/>
          <w:sz w:val="24"/>
          <w:szCs w:val="18"/>
        </w:rPr>
        <w:t xml:space="preserve"> The applicant will agree to the Gallery Lane Cove’s exhibition guidelines, terms &amp; conditions. 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 xml:space="preserve">8. </w:t>
      </w:r>
      <w:r>
        <w:rPr>
          <w:rFonts w:ascii="Tw Cen MT" w:hAnsi="Tw Cen MT" w:cs="HelveticaNeue-Light"/>
          <w:sz w:val="24"/>
          <w:szCs w:val="18"/>
        </w:rPr>
        <w:t xml:space="preserve">A bond of $300 is payable before commencement of residency period. This will be refunded to the applicant upon return of keys and inspection of premises. 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 xml:space="preserve">9. </w:t>
      </w:r>
      <w:r>
        <w:rPr>
          <w:rFonts w:ascii="Tw Cen MT" w:hAnsi="Tw Cen MT" w:cs="HelveticaNeue-Light"/>
          <w:sz w:val="24"/>
          <w:szCs w:val="18"/>
        </w:rPr>
        <w:t>The applicant agrees to carry out a workshop for the public relating to the artworks being created during their residency period.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>
        <w:rPr>
          <w:rFonts w:ascii="Tw Cen MT" w:hAnsi="Tw Cen MT" w:cs="HelveticaNeue-Light"/>
          <w:sz w:val="24"/>
          <w:szCs w:val="18"/>
        </w:rPr>
        <w:t>10. The applicant will be responsible fo</w:t>
      </w:r>
      <w:r w:rsidR="003A50CD">
        <w:rPr>
          <w:rFonts w:ascii="Tw Cen MT" w:hAnsi="Tw Cen MT" w:cs="HelveticaNeue-Light"/>
          <w:sz w:val="24"/>
          <w:szCs w:val="18"/>
        </w:rPr>
        <w:t>r leaving the art centre secure</w:t>
      </w:r>
      <w:r>
        <w:rPr>
          <w:rFonts w:ascii="Tw Cen MT" w:hAnsi="Tw Cen MT" w:cs="HelveticaNeue-Light"/>
          <w:sz w:val="24"/>
          <w:szCs w:val="18"/>
        </w:rPr>
        <w:t xml:space="preserve"> when leaving the premises. All doors, windows must be locked and secure before leaving at all times.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 xml:space="preserve">11. </w:t>
      </w:r>
      <w:r>
        <w:rPr>
          <w:rFonts w:ascii="Tw Cen MT" w:hAnsi="Tw Cen MT" w:cs="HelveticaNeue-Light"/>
          <w:sz w:val="24"/>
          <w:szCs w:val="18"/>
        </w:rPr>
        <w:t>The exhibition must include some work created during the residency.</w:t>
      </w: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 w:rsidRPr="00B06781">
        <w:rPr>
          <w:rFonts w:ascii="Tw Cen MT" w:hAnsi="Tw Cen MT" w:cs="HelveticaNeue-Light"/>
          <w:sz w:val="24"/>
          <w:szCs w:val="18"/>
        </w:rPr>
        <w:t xml:space="preserve">12. </w:t>
      </w:r>
      <w:r>
        <w:rPr>
          <w:rFonts w:ascii="Tw Cen MT" w:hAnsi="Tw Cen MT" w:cs="HelveticaNeue-Light"/>
          <w:sz w:val="24"/>
          <w:szCs w:val="18"/>
        </w:rPr>
        <w:t>The opening drinks of the exhibition will be paid for by the artist.</w:t>
      </w:r>
    </w:p>
    <w:p w:rsidR="00BE65C7" w:rsidRPr="00B06781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>
        <w:rPr>
          <w:rFonts w:ascii="Tw Cen MT" w:hAnsi="Tw Cen MT" w:cs="HelveticaNeue-Light"/>
          <w:sz w:val="24"/>
          <w:szCs w:val="18"/>
        </w:rPr>
        <w:t xml:space="preserve">I........................................................ of address .................................................................................. and 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>
        <w:rPr>
          <w:rFonts w:ascii="Tw Cen MT" w:hAnsi="Tw Cen MT" w:cs="HelveticaNeue-Light"/>
          <w:sz w:val="24"/>
          <w:szCs w:val="18"/>
        </w:rPr>
        <w:t xml:space="preserve">phone................................................ agree to the above conditions and submit my residency application. </w:t>
      </w:r>
    </w:p>
    <w:p w:rsidR="00BE65C7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</w:p>
    <w:p w:rsidR="00BE65C7" w:rsidRPr="00705D60" w:rsidRDefault="00BE65C7" w:rsidP="00BE65C7">
      <w:pPr>
        <w:autoSpaceDE w:val="0"/>
        <w:autoSpaceDN w:val="0"/>
        <w:adjustRightInd w:val="0"/>
        <w:spacing w:after="0" w:line="240" w:lineRule="auto"/>
        <w:rPr>
          <w:rFonts w:ascii="Tw Cen MT" w:hAnsi="Tw Cen MT" w:cs="HelveticaNeue-Light"/>
          <w:sz w:val="24"/>
          <w:szCs w:val="18"/>
        </w:rPr>
      </w:pPr>
      <w:r>
        <w:rPr>
          <w:rFonts w:ascii="Tw Cen MT" w:hAnsi="Tw Cen MT" w:cs="HelveticaNeue-Light"/>
          <w:sz w:val="24"/>
          <w:szCs w:val="18"/>
        </w:rPr>
        <w:t>Signed..............................................Dated.......................................</w:t>
      </w:r>
    </w:p>
    <w:p w:rsidR="00BE65C7" w:rsidRPr="00041F36" w:rsidRDefault="00BE65C7" w:rsidP="00041F36">
      <w:pPr>
        <w:spacing w:after="0" w:line="360" w:lineRule="auto"/>
        <w:rPr>
          <w:rFonts w:ascii="Tw Cen MT" w:hAnsi="Tw Cen MT"/>
        </w:rPr>
      </w:pPr>
    </w:p>
    <w:sectPr w:rsidR="00BE65C7" w:rsidRPr="00041F36" w:rsidSect="007D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95" w:rsidRDefault="007C1B95" w:rsidP="00041F36">
      <w:pPr>
        <w:spacing w:after="0" w:line="240" w:lineRule="auto"/>
      </w:pPr>
      <w:r>
        <w:separator/>
      </w:r>
    </w:p>
  </w:endnote>
  <w:endnote w:type="continuationSeparator" w:id="0">
    <w:p w:rsidR="007C1B95" w:rsidRDefault="007C1B95" w:rsidP="000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95" w:rsidRDefault="007C1B95" w:rsidP="00041F36">
      <w:pPr>
        <w:spacing w:after="0" w:line="240" w:lineRule="auto"/>
      </w:pPr>
      <w:r>
        <w:separator/>
      </w:r>
    </w:p>
  </w:footnote>
  <w:footnote w:type="continuationSeparator" w:id="0">
    <w:p w:rsidR="007C1B95" w:rsidRDefault="007C1B95" w:rsidP="0004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0D1"/>
    <w:multiLevelType w:val="hybridMultilevel"/>
    <w:tmpl w:val="24A885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D6A"/>
    <w:multiLevelType w:val="hybridMultilevel"/>
    <w:tmpl w:val="FF3E7D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27F1"/>
    <w:multiLevelType w:val="hybridMultilevel"/>
    <w:tmpl w:val="29F86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C39"/>
    <w:multiLevelType w:val="multilevel"/>
    <w:tmpl w:val="402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52407"/>
    <w:multiLevelType w:val="multilevel"/>
    <w:tmpl w:val="B538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595262"/>
    <w:multiLevelType w:val="multilevel"/>
    <w:tmpl w:val="7EB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933A64"/>
    <w:multiLevelType w:val="multilevel"/>
    <w:tmpl w:val="B8C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A93D03"/>
    <w:multiLevelType w:val="hybridMultilevel"/>
    <w:tmpl w:val="DE4C9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1C"/>
    <w:rsid w:val="00001567"/>
    <w:rsid w:val="000114D2"/>
    <w:rsid w:val="000129F6"/>
    <w:rsid w:val="000139D5"/>
    <w:rsid w:val="00021067"/>
    <w:rsid w:val="000221BD"/>
    <w:rsid w:val="00030821"/>
    <w:rsid w:val="00033225"/>
    <w:rsid w:val="00035F25"/>
    <w:rsid w:val="0004128C"/>
    <w:rsid w:val="00041F36"/>
    <w:rsid w:val="00042FC3"/>
    <w:rsid w:val="00044EC3"/>
    <w:rsid w:val="000457FA"/>
    <w:rsid w:val="00045B39"/>
    <w:rsid w:val="0005176A"/>
    <w:rsid w:val="00051ADC"/>
    <w:rsid w:val="0005431A"/>
    <w:rsid w:val="0005743C"/>
    <w:rsid w:val="00062136"/>
    <w:rsid w:val="00064FCA"/>
    <w:rsid w:val="00066F05"/>
    <w:rsid w:val="00067CFB"/>
    <w:rsid w:val="00067FB2"/>
    <w:rsid w:val="000735CC"/>
    <w:rsid w:val="000761D7"/>
    <w:rsid w:val="00080A8B"/>
    <w:rsid w:val="0008321D"/>
    <w:rsid w:val="000848EA"/>
    <w:rsid w:val="000854CE"/>
    <w:rsid w:val="0008565A"/>
    <w:rsid w:val="00092D88"/>
    <w:rsid w:val="00094F72"/>
    <w:rsid w:val="000958A7"/>
    <w:rsid w:val="00095A6C"/>
    <w:rsid w:val="000A1B94"/>
    <w:rsid w:val="000A1F30"/>
    <w:rsid w:val="000A628A"/>
    <w:rsid w:val="000B1E2D"/>
    <w:rsid w:val="000B2091"/>
    <w:rsid w:val="000B2FDF"/>
    <w:rsid w:val="000C5DD0"/>
    <w:rsid w:val="000E0FF1"/>
    <w:rsid w:val="000E11F2"/>
    <w:rsid w:val="000E4E43"/>
    <w:rsid w:val="000E6259"/>
    <w:rsid w:val="000E6E49"/>
    <w:rsid w:val="000F0486"/>
    <w:rsid w:val="000F2956"/>
    <w:rsid w:val="000F4BE8"/>
    <w:rsid w:val="000F6F31"/>
    <w:rsid w:val="00100E62"/>
    <w:rsid w:val="001052FB"/>
    <w:rsid w:val="0010562D"/>
    <w:rsid w:val="001133B8"/>
    <w:rsid w:val="001156E4"/>
    <w:rsid w:val="00116132"/>
    <w:rsid w:val="0012430F"/>
    <w:rsid w:val="00131203"/>
    <w:rsid w:val="00133246"/>
    <w:rsid w:val="001337E9"/>
    <w:rsid w:val="001355EA"/>
    <w:rsid w:val="00140875"/>
    <w:rsid w:val="00141C68"/>
    <w:rsid w:val="001503D8"/>
    <w:rsid w:val="00152571"/>
    <w:rsid w:val="00154478"/>
    <w:rsid w:val="00154739"/>
    <w:rsid w:val="00167298"/>
    <w:rsid w:val="00172765"/>
    <w:rsid w:val="001767E4"/>
    <w:rsid w:val="00184DA0"/>
    <w:rsid w:val="0019044E"/>
    <w:rsid w:val="00196157"/>
    <w:rsid w:val="001975A2"/>
    <w:rsid w:val="001A6BA2"/>
    <w:rsid w:val="001A7A18"/>
    <w:rsid w:val="001B040E"/>
    <w:rsid w:val="001B360E"/>
    <w:rsid w:val="001C17EE"/>
    <w:rsid w:val="001C7A0B"/>
    <w:rsid w:val="001D37F6"/>
    <w:rsid w:val="001D589B"/>
    <w:rsid w:val="001D60DC"/>
    <w:rsid w:val="001D7331"/>
    <w:rsid w:val="001F3182"/>
    <w:rsid w:val="001F5456"/>
    <w:rsid w:val="0020338F"/>
    <w:rsid w:val="00207302"/>
    <w:rsid w:val="00221D58"/>
    <w:rsid w:val="002229F9"/>
    <w:rsid w:val="00222F6E"/>
    <w:rsid w:val="00223011"/>
    <w:rsid w:val="00223BAD"/>
    <w:rsid w:val="00235A5D"/>
    <w:rsid w:val="00235F4C"/>
    <w:rsid w:val="00240DAC"/>
    <w:rsid w:val="002552D4"/>
    <w:rsid w:val="00255401"/>
    <w:rsid w:val="00255ACB"/>
    <w:rsid w:val="002608D0"/>
    <w:rsid w:val="00267911"/>
    <w:rsid w:val="00274574"/>
    <w:rsid w:val="00274767"/>
    <w:rsid w:val="00275B51"/>
    <w:rsid w:val="00281219"/>
    <w:rsid w:val="00281B1F"/>
    <w:rsid w:val="00283168"/>
    <w:rsid w:val="00285D78"/>
    <w:rsid w:val="002862FE"/>
    <w:rsid w:val="002907E5"/>
    <w:rsid w:val="00295DDD"/>
    <w:rsid w:val="002973F4"/>
    <w:rsid w:val="00297945"/>
    <w:rsid w:val="002A05FA"/>
    <w:rsid w:val="002A1ED3"/>
    <w:rsid w:val="002A4A65"/>
    <w:rsid w:val="002A6E7A"/>
    <w:rsid w:val="002B17CB"/>
    <w:rsid w:val="002B722F"/>
    <w:rsid w:val="002C26C4"/>
    <w:rsid w:val="002C3A05"/>
    <w:rsid w:val="002C5EC1"/>
    <w:rsid w:val="002C6334"/>
    <w:rsid w:val="002D29BC"/>
    <w:rsid w:val="002D7864"/>
    <w:rsid w:val="002E1ABA"/>
    <w:rsid w:val="002E398D"/>
    <w:rsid w:val="002E68FB"/>
    <w:rsid w:val="002E7A63"/>
    <w:rsid w:val="002F1249"/>
    <w:rsid w:val="002F72ED"/>
    <w:rsid w:val="003033BD"/>
    <w:rsid w:val="00303FE8"/>
    <w:rsid w:val="0031190D"/>
    <w:rsid w:val="003121CF"/>
    <w:rsid w:val="00312A0D"/>
    <w:rsid w:val="00313626"/>
    <w:rsid w:val="00314CA1"/>
    <w:rsid w:val="00316484"/>
    <w:rsid w:val="003170EF"/>
    <w:rsid w:val="00321C7D"/>
    <w:rsid w:val="00321ED1"/>
    <w:rsid w:val="00325A21"/>
    <w:rsid w:val="00330817"/>
    <w:rsid w:val="003408E3"/>
    <w:rsid w:val="003538FD"/>
    <w:rsid w:val="00384A4C"/>
    <w:rsid w:val="0039212E"/>
    <w:rsid w:val="00394963"/>
    <w:rsid w:val="00396131"/>
    <w:rsid w:val="00396F44"/>
    <w:rsid w:val="003A50CD"/>
    <w:rsid w:val="003A6FC4"/>
    <w:rsid w:val="003B0773"/>
    <w:rsid w:val="003C1105"/>
    <w:rsid w:val="003C2A3F"/>
    <w:rsid w:val="003C33D8"/>
    <w:rsid w:val="003D1A9A"/>
    <w:rsid w:val="003D2890"/>
    <w:rsid w:val="003E110A"/>
    <w:rsid w:val="003E12D0"/>
    <w:rsid w:val="003E76CE"/>
    <w:rsid w:val="003F0948"/>
    <w:rsid w:val="003F3A18"/>
    <w:rsid w:val="003F4E8A"/>
    <w:rsid w:val="00402FE1"/>
    <w:rsid w:val="00410CE2"/>
    <w:rsid w:val="004154E1"/>
    <w:rsid w:val="00417807"/>
    <w:rsid w:val="00420C21"/>
    <w:rsid w:val="0042546C"/>
    <w:rsid w:val="0043055C"/>
    <w:rsid w:val="0043479D"/>
    <w:rsid w:val="00436977"/>
    <w:rsid w:val="00441677"/>
    <w:rsid w:val="00443678"/>
    <w:rsid w:val="0044766C"/>
    <w:rsid w:val="00466761"/>
    <w:rsid w:val="004703CE"/>
    <w:rsid w:val="0047273E"/>
    <w:rsid w:val="00481FCC"/>
    <w:rsid w:val="00485D91"/>
    <w:rsid w:val="00491C2C"/>
    <w:rsid w:val="0049792C"/>
    <w:rsid w:val="004A68FC"/>
    <w:rsid w:val="004B17AD"/>
    <w:rsid w:val="004B227A"/>
    <w:rsid w:val="004C069B"/>
    <w:rsid w:val="004C2E8A"/>
    <w:rsid w:val="004C4902"/>
    <w:rsid w:val="004D1284"/>
    <w:rsid w:val="004D1A7B"/>
    <w:rsid w:val="004D693E"/>
    <w:rsid w:val="004D6FE1"/>
    <w:rsid w:val="004F1270"/>
    <w:rsid w:val="004F65F9"/>
    <w:rsid w:val="005007E5"/>
    <w:rsid w:val="005020EE"/>
    <w:rsid w:val="005053F9"/>
    <w:rsid w:val="00506937"/>
    <w:rsid w:val="005074EE"/>
    <w:rsid w:val="00510312"/>
    <w:rsid w:val="00510D19"/>
    <w:rsid w:val="00514564"/>
    <w:rsid w:val="0051480A"/>
    <w:rsid w:val="005165D5"/>
    <w:rsid w:val="00520FAE"/>
    <w:rsid w:val="00522CEC"/>
    <w:rsid w:val="00524610"/>
    <w:rsid w:val="00536CC7"/>
    <w:rsid w:val="00542979"/>
    <w:rsid w:val="005527DC"/>
    <w:rsid w:val="00555997"/>
    <w:rsid w:val="00555F63"/>
    <w:rsid w:val="005604E0"/>
    <w:rsid w:val="00561800"/>
    <w:rsid w:val="005624C3"/>
    <w:rsid w:val="00562E1E"/>
    <w:rsid w:val="0056341A"/>
    <w:rsid w:val="00571D25"/>
    <w:rsid w:val="00572357"/>
    <w:rsid w:val="005779C3"/>
    <w:rsid w:val="00584EDC"/>
    <w:rsid w:val="005954E9"/>
    <w:rsid w:val="005A218D"/>
    <w:rsid w:val="005C6592"/>
    <w:rsid w:val="005D03A9"/>
    <w:rsid w:val="005E0A80"/>
    <w:rsid w:val="005E547B"/>
    <w:rsid w:val="005F234E"/>
    <w:rsid w:val="0060276D"/>
    <w:rsid w:val="00602C9D"/>
    <w:rsid w:val="00611BBB"/>
    <w:rsid w:val="00616511"/>
    <w:rsid w:val="00620310"/>
    <w:rsid w:val="00621AE3"/>
    <w:rsid w:val="00622222"/>
    <w:rsid w:val="00622F09"/>
    <w:rsid w:val="006243D0"/>
    <w:rsid w:val="006246EE"/>
    <w:rsid w:val="00627926"/>
    <w:rsid w:val="00630B08"/>
    <w:rsid w:val="00644DA2"/>
    <w:rsid w:val="00647238"/>
    <w:rsid w:val="0065125A"/>
    <w:rsid w:val="00652D57"/>
    <w:rsid w:val="0065512E"/>
    <w:rsid w:val="006552F4"/>
    <w:rsid w:val="0066125E"/>
    <w:rsid w:val="00663F92"/>
    <w:rsid w:val="006702DE"/>
    <w:rsid w:val="006720AB"/>
    <w:rsid w:val="006846CE"/>
    <w:rsid w:val="006A6851"/>
    <w:rsid w:val="006A783F"/>
    <w:rsid w:val="006B2F7C"/>
    <w:rsid w:val="006C0A7F"/>
    <w:rsid w:val="006C7326"/>
    <w:rsid w:val="006E2BBB"/>
    <w:rsid w:val="006F038B"/>
    <w:rsid w:val="006F0863"/>
    <w:rsid w:val="006F1A61"/>
    <w:rsid w:val="006F23A3"/>
    <w:rsid w:val="006F2F79"/>
    <w:rsid w:val="00702CBC"/>
    <w:rsid w:val="00703B03"/>
    <w:rsid w:val="00706408"/>
    <w:rsid w:val="007109D1"/>
    <w:rsid w:val="007137EF"/>
    <w:rsid w:val="00716A3B"/>
    <w:rsid w:val="00717792"/>
    <w:rsid w:val="00720F6B"/>
    <w:rsid w:val="00723419"/>
    <w:rsid w:val="007319F7"/>
    <w:rsid w:val="00732AEB"/>
    <w:rsid w:val="00736D2C"/>
    <w:rsid w:val="00745D76"/>
    <w:rsid w:val="0074790B"/>
    <w:rsid w:val="00754B0B"/>
    <w:rsid w:val="00757359"/>
    <w:rsid w:val="007574DB"/>
    <w:rsid w:val="007660DB"/>
    <w:rsid w:val="00784815"/>
    <w:rsid w:val="007917F0"/>
    <w:rsid w:val="00792937"/>
    <w:rsid w:val="00793680"/>
    <w:rsid w:val="007A2ACB"/>
    <w:rsid w:val="007A4A90"/>
    <w:rsid w:val="007A7A5D"/>
    <w:rsid w:val="007C0F79"/>
    <w:rsid w:val="007C1B95"/>
    <w:rsid w:val="007C570A"/>
    <w:rsid w:val="007C73F3"/>
    <w:rsid w:val="007D04A6"/>
    <w:rsid w:val="007D16C0"/>
    <w:rsid w:val="007D5D7A"/>
    <w:rsid w:val="007E3070"/>
    <w:rsid w:val="007E3749"/>
    <w:rsid w:val="007E4849"/>
    <w:rsid w:val="007E562A"/>
    <w:rsid w:val="007E6516"/>
    <w:rsid w:val="007E7BC6"/>
    <w:rsid w:val="007F27FA"/>
    <w:rsid w:val="007F5F4C"/>
    <w:rsid w:val="007F5FF9"/>
    <w:rsid w:val="00800453"/>
    <w:rsid w:val="008025A1"/>
    <w:rsid w:val="00802F15"/>
    <w:rsid w:val="00804093"/>
    <w:rsid w:val="00806425"/>
    <w:rsid w:val="00812720"/>
    <w:rsid w:val="008150FF"/>
    <w:rsid w:val="00824CEE"/>
    <w:rsid w:val="0082680E"/>
    <w:rsid w:val="00832405"/>
    <w:rsid w:val="00840DEF"/>
    <w:rsid w:val="00842EC1"/>
    <w:rsid w:val="008445FD"/>
    <w:rsid w:val="00844E68"/>
    <w:rsid w:val="008464A3"/>
    <w:rsid w:val="008508C0"/>
    <w:rsid w:val="00854661"/>
    <w:rsid w:val="008600A7"/>
    <w:rsid w:val="008614D3"/>
    <w:rsid w:val="0086238C"/>
    <w:rsid w:val="00863771"/>
    <w:rsid w:val="00875232"/>
    <w:rsid w:val="00876084"/>
    <w:rsid w:val="008775CD"/>
    <w:rsid w:val="00880195"/>
    <w:rsid w:val="0088258A"/>
    <w:rsid w:val="008849F8"/>
    <w:rsid w:val="008872AE"/>
    <w:rsid w:val="00893BB5"/>
    <w:rsid w:val="00897456"/>
    <w:rsid w:val="008A239A"/>
    <w:rsid w:val="008A45FC"/>
    <w:rsid w:val="008B239D"/>
    <w:rsid w:val="008B7809"/>
    <w:rsid w:val="008C441E"/>
    <w:rsid w:val="008C7A27"/>
    <w:rsid w:val="008D5BAA"/>
    <w:rsid w:val="008D62C4"/>
    <w:rsid w:val="008F0C3A"/>
    <w:rsid w:val="008F12B9"/>
    <w:rsid w:val="008F4DFE"/>
    <w:rsid w:val="00900F55"/>
    <w:rsid w:val="00900F5E"/>
    <w:rsid w:val="00903BD7"/>
    <w:rsid w:val="00904222"/>
    <w:rsid w:val="00910E06"/>
    <w:rsid w:val="00925E24"/>
    <w:rsid w:val="009272ED"/>
    <w:rsid w:val="0092744A"/>
    <w:rsid w:val="00936C68"/>
    <w:rsid w:val="009429BF"/>
    <w:rsid w:val="0094608A"/>
    <w:rsid w:val="00956EB8"/>
    <w:rsid w:val="00961003"/>
    <w:rsid w:val="00961AC8"/>
    <w:rsid w:val="00962EF6"/>
    <w:rsid w:val="0096734F"/>
    <w:rsid w:val="00967515"/>
    <w:rsid w:val="009766EB"/>
    <w:rsid w:val="00985091"/>
    <w:rsid w:val="00985B8B"/>
    <w:rsid w:val="00990F5D"/>
    <w:rsid w:val="00997E66"/>
    <w:rsid w:val="009B0FAC"/>
    <w:rsid w:val="009B10B8"/>
    <w:rsid w:val="009B17A3"/>
    <w:rsid w:val="009B5F02"/>
    <w:rsid w:val="009B71A3"/>
    <w:rsid w:val="009C248F"/>
    <w:rsid w:val="009E7E1B"/>
    <w:rsid w:val="009F3DD6"/>
    <w:rsid w:val="009F4A1C"/>
    <w:rsid w:val="009F6B89"/>
    <w:rsid w:val="00A22303"/>
    <w:rsid w:val="00A22EE1"/>
    <w:rsid w:val="00A27BB2"/>
    <w:rsid w:val="00A31307"/>
    <w:rsid w:val="00A32AF2"/>
    <w:rsid w:val="00A449C5"/>
    <w:rsid w:val="00A44C72"/>
    <w:rsid w:val="00A5308D"/>
    <w:rsid w:val="00A5515C"/>
    <w:rsid w:val="00A60DAD"/>
    <w:rsid w:val="00A61EFA"/>
    <w:rsid w:val="00A679A2"/>
    <w:rsid w:val="00A67B3D"/>
    <w:rsid w:val="00A70D5A"/>
    <w:rsid w:val="00A75A48"/>
    <w:rsid w:val="00A76AFF"/>
    <w:rsid w:val="00A8237D"/>
    <w:rsid w:val="00A82428"/>
    <w:rsid w:val="00A85D48"/>
    <w:rsid w:val="00A86B74"/>
    <w:rsid w:val="00A902FA"/>
    <w:rsid w:val="00A917E7"/>
    <w:rsid w:val="00A96306"/>
    <w:rsid w:val="00A97C2C"/>
    <w:rsid w:val="00AA0EE9"/>
    <w:rsid w:val="00AA351C"/>
    <w:rsid w:val="00AA5841"/>
    <w:rsid w:val="00AA7417"/>
    <w:rsid w:val="00AB241F"/>
    <w:rsid w:val="00AB288D"/>
    <w:rsid w:val="00AB2FD2"/>
    <w:rsid w:val="00AB5691"/>
    <w:rsid w:val="00AC0266"/>
    <w:rsid w:val="00AC5160"/>
    <w:rsid w:val="00AD3A89"/>
    <w:rsid w:val="00AD5152"/>
    <w:rsid w:val="00AD54B4"/>
    <w:rsid w:val="00AD7075"/>
    <w:rsid w:val="00AE573E"/>
    <w:rsid w:val="00AE7585"/>
    <w:rsid w:val="00AE7D02"/>
    <w:rsid w:val="00AF772C"/>
    <w:rsid w:val="00B00087"/>
    <w:rsid w:val="00B02709"/>
    <w:rsid w:val="00B07AAE"/>
    <w:rsid w:val="00B1051B"/>
    <w:rsid w:val="00B10D46"/>
    <w:rsid w:val="00B13F53"/>
    <w:rsid w:val="00B17660"/>
    <w:rsid w:val="00B20C0A"/>
    <w:rsid w:val="00B3172E"/>
    <w:rsid w:val="00B34609"/>
    <w:rsid w:val="00B34FFA"/>
    <w:rsid w:val="00B37068"/>
    <w:rsid w:val="00B41AF2"/>
    <w:rsid w:val="00B4741C"/>
    <w:rsid w:val="00B57408"/>
    <w:rsid w:val="00B64948"/>
    <w:rsid w:val="00B64DD4"/>
    <w:rsid w:val="00B71F56"/>
    <w:rsid w:val="00B72F25"/>
    <w:rsid w:val="00B73D3B"/>
    <w:rsid w:val="00B75374"/>
    <w:rsid w:val="00B75A39"/>
    <w:rsid w:val="00B76E30"/>
    <w:rsid w:val="00B83446"/>
    <w:rsid w:val="00B8566B"/>
    <w:rsid w:val="00B91566"/>
    <w:rsid w:val="00B935CA"/>
    <w:rsid w:val="00BA2A38"/>
    <w:rsid w:val="00BB540D"/>
    <w:rsid w:val="00BB5645"/>
    <w:rsid w:val="00BB59D4"/>
    <w:rsid w:val="00BC115F"/>
    <w:rsid w:val="00BD2E41"/>
    <w:rsid w:val="00BD3F69"/>
    <w:rsid w:val="00BE14D7"/>
    <w:rsid w:val="00BE1709"/>
    <w:rsid w:val="00BE2B57"/>
    <w:rsid w:val="00BE65C7"/>
    <w:rsid w:val="00BE6C29"/>
    <w:rsid w:val="00BF4D60"/>
    <w:rsid w:val="00BF5844"/>
    <w:rsid w:val="00C053D2"/>
    <w:rsid w:val="00C13F04"/>
    <w:rsid w:val="00C15997"/>
    <w:rsid w:val="00C1725B"/>
    <w:rsid w:val="00C24471"/>
    <w:rsid w:val="00C31E32"/>
    <w:rsid w:val="00C34175"/>
    <w:rsid w:val="00C349B9"/>
    <w:rsid w:val="00C3660A"/>
    <w:rsid w:val="00C421BD"/>
    <w:rsid w:val="00C46EC2"/>
    <w:rsid w:val="00C47846"/>
    <w:rsid w:val="00C47CC0"/>
    <w:rsid w:val="00C47F78"/>
    <w:rsid w:val="00C51A3A"/>
    <w:rsid w:val="00C52EB6"/>
    <w:rsid w:val="00C53C88"/>
    <w:rsid w:val="00C60E4B"/>
    <w:rsid w:val="00C636B5"/>
    <w:rsid w:val="00C639C5"/>
    <w:rsid w:val="00C64D86"/>
    <w:rsid w:val="00C65CD5"/>
    <w:rsid w:val="00C661BA"/>
    <w:rsid w:val="00C716CD"/>
    <w:rsid w:val="00C7184A"/>
    <w:rsid w:val="00C82033"/>
    <w:rsid w:val="00C82E94"/>
    <w:rsid w:val="00C87142"/>
    <w:rsid w:val="00C92BA9"/>
    <w:rsid w:val="00CA1A69"/>
    <w:rsid w:val="00CB26C0"/>
    <w:rsid w:val="00CB451B"/>
    <w:rsid w:val="00CB4F92"/>
    <w:rsid w:val="00CC431F"/>
    <w:rsid w:val="00CC589C"/>
    <w:rsid w:val="00CC6CFB"/>
    <w:rsid w:val="00CD093D"/>
    <w:rsid w:val="00CD21F5"/>
    <w:rsid w:val="00CD2E2A"/>
    <w:rsid w:val="00CD7E17"/>
    <w:rsid w:val="00CE29F6"/>
    <w:rsid w:val="00CE48DF"/>
    <w:rsid w:val="00CF7F32"/>
    <w:rsid w:val="00D01F92"/>
    <w:rsid w:val="00D024FE"/>
    <w:rsid w:val="00D0668E"/>
    <w:rsid w:val="00D1084B"/>
    <w:rsid w:val="00D11974"/>
    <w:rsid w:val="00D11F25"/>
    <w:rsid w:val="00D231BD"/>
    <w:rsid w:val="00D23FAA"/>
    <w:rsid w:val="00D275CA"/>
    <w:rsid w:val="00D27A85"/>
    <w:rsid w:val="00D361AA"/>
    <w:rsid w:val="00D44EE4"/>
    <w:rsid w:val="00D525C8"/>
    <w:rsid w:val="00D55F4E"/>
    <w:rsid w:val="00D57D70"/>
    <w:rsid w:val="00D617B2"/>
    <w:rsid w:val="00D62682"/>
    <w:rsid w:val="00D62E80"/>
    <w:rsid w:val="00D63014"/>
    <w:rsid w:val="00D633F9"/>
    <w:rsid w:val="00D72B1A"/>
    <w:rsid w:val="00D91DC1"/>
    <w:rsid w:val="00D97DE3"/>
    <w:rsid w:val="00DA5002"/>
    <w:rsid w:val="00DB5BAE"/>
    <w:rsid w:val="00DB7318"/>
    <w:rsid w:val="00DC495C"/>
    <w:rsid w:val="00DC5F0C"/>
    <w:rsid w:val="00DD1DEA"/>
    <w:rsid w:val="00DD6054"/>
    <w:rsid w:val="00DD7CD0"/>
    <w:rsid w:val="00DE06B7"/>
    <w:rsid w:val="00DE78D4"/>
    <w:rsid w:val="00DF3111"/>
    <w:rsid w:val="00E0259F"/>
    <w:rsid w:val="00E02F32"/>
    <w:rsid w:val="00E1008E"/>
    <w:rsid w:val="00E11716"/>
    <w:rsid w:val="00E12CA5"/>
    <w:rsid w:val="00E17C55"/>
    <w:rsid w:val="00E2182A"/>
    <w:rsid w:val="00E22D49"/>
    <w:rsid w:val="00E23778"/>
    <w:rsid w:val="00E5405C"/>
    <w:rsid w:val="00E5563B"/>
    <w:rsid w:val="00E5741F"/>
    <w:rsid w:val="00E63EDD"/>
    <w:rsid w:val="00E644A8"/>
    <w:rsid w:val="00E645C2"/>
    <w:rsid w:val="00E646F8"/>
    <w:rsid w:val="00E65075"/>
    <w:rsid w:val="00E653DB"/>
    <w:rsid w:val="00E768E2"/>
    <w:rsid w:val="00E76FD3"/>
    <w:rsid w:val="00E84605"/>
    <w:rsid w:val="00E84BEB"/>
    <w:rsid w:val="00E87685"/>
    <w:rsid w:val="00E93936"/>
    <w:rsid w:val="00EA0141"/>
    <w:rsid w:val="00EA12F2"/>
    <w:rsid w:val="00EA1903"/>
    <w:rsid w:val="00EB137F"/>
    <w:rsid w:val="00EB2E7A"/>
    <w:rsid w:val="00EB6F15"/>
    <w:rsid w:val="00EC0016"/>
    <w:rsid w:val="00EC0942"/>
    <w:rsid w:val="00EC4ECE"/>
    <w:rsid w:val="00EC6165"/>
    <w:rsid w:val="00ED1E44"/>
    <w:rsid w:val="00ED343D"/>
    <w:rsid w:val="00ED7F4F"/>
    <w:rsid w:val="00EE0552"/>
    <w:rsid w:val="00EE1702"/>
    <w:rsid w:val="00EE3056"/>
    <w:rsid w:val="00EE3EE5"/>
    <w:rsid w:val="00EE3F0E"/>
    <w:rsid w:val="00EE4323"/>
    <w:rsid w:val="00EF106E"/>
    <w:rsid w:val="00EF1E18"/>
    <w:rsid w:val="00EF5F2F"/>
    <w:rsid w:val="00EF7DEE"/>
    <w:rsid w:val="00F017AA"/>
    <w:rsid w:val="00F01C19"/>
    <w:rsid w:val="00F03433"/>
    <w:rsid w:val="00F05679"/>
    <w:rsid w:val="00F07414"/>
    <w:rsid w:val="00F076D3"/>
    <w:rsid w:val="00F119A8"/>
    <w:rsid w:val="00F11B74"/>
    <w:rsid w:val="00F21F7D"/>
    <w:rsid w:val="00F24537"/>
    <w:rsid w:val="00F2757C"/>
    <w:rsid w:val="00F37304"/>
    <w:rsid w:val="00F41B79"/>
    <w:rsid w:val="00F43E24"/>
    <w:rsid w:val="00F452EC"/>
    <w:rsid w:val="00F51BEA"/>
    <w:rsid w:val="00F52941"/>
    <w:rsid w:val="00F53455"/>
    <w:rsid w:val="00F53621"/>
    <w:rsid w:val="00F56829"/>
    <w:rsid w:val="00F5790B"/>
    <w:rsid w:val="00F60B18"/>
    <w:rsid w:val="00F648F8"/>
    <w:rsid w:val="00F72E2E"/>
    <w:rsid w:val="00F75549"/>
    <w:rsid w:val="00F8144F"/>
    <w:rsid w:val="00F824BC"/>
    <w:rsid w:val="00F83B6B"/>
    <w:rsid w:val="00F8427F"/>
    <w:rsid w:val="00F969BF"/>
    <w:rsid w:val="00FA67C3"/>
    <w:rsid w:val="00FB3591"/>
    <w:rsid w:val="00FB4E17"/>
    <w:rsid w:val="00FB4ED0"/>
    <w:rsid w:val="00FC28B4"/>
    <w:rsid w:val="00FC578E"/>
    <w:rsid w:val="00FC5D82"/>
    <w:rsid w:val="00FC5F58"/>
    <w:rsid w:val="00FC621F"/>
    <w:rsid w:val="00FC6DCE"/>
    <w:rsid w:val="00FC7AFC"/>
    <w:rsid w:val="00FD1632"/>
    <w:rsid w:val="00FD48BC"/>
    <w:rsid w:val="00FD4DE9"/>
    <w:rsid w:val="00FD5ECA"/>
    <w:rsid w:val="00FD6AA4"/>
    <w:rsid w:val="00FE6AC8"/>
    <w:rsid w:val="00FF136B"/>
    <w:rsid w:val="00FF31FF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2CE2643-248D-4FE0-A82A-662C929C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A6"/>
  </w:style>
  <w:style w:type="paragraph" w:styleId="Heading1">
    <w:name w:val="heading 1"/>
    <w:basedOn w:val="Normal"/>
    <w:next w:val="Normal"/>
    <w:link w:val="Heading1Char"/>
    <w:uiPriority w:val="9"/>
    <w:qFormat/>
    <w:rsid w:val="00041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1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741C"/>
  </w:style>
  <w:style w:type="character" w:styleId="Strong">
    <w:name w:val="Strong"/>
    <w:basedOn w:val="DefaultParagraphFont"/>
    <w:uiPriority w:val="22"/>
    <w:qFormat/>
    <w:rsid w:val="00B4741C"/>
    <w:rPr>
      <w:b/>
      <w:bCs/>
    </w:rPr>
  </w:style>
  <w:style w:type="paragraph" w:styleId="ListParagraph">
    <w:name w:val="List Paragraph"/>
    <w:basedOn w:val="Normal"/>
    <w:uiPriority w:val="34"/>
    <w:qFormat/>
    <w:rsid w:val="00B474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1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4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F36"/>
  </w:style>
  <w:style w:type="paragraph" w:styleId="Footer">
    <w:name w:val="footer"/>
    <w:basedOn w:val="Normal"/>
    <w:link w:val="FooterChar"/>
    <w:uiPriority w:val="99"/>
    <w:semiHidden/>
    <w:unhideWhenUsed/>
    <w:rsid w:val="0004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allerylaneco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user</cp:lastModifiedBy>
  <cp:revision>4</cp:revision>
  <cp:lastPrinted>2014-05-07T05:39:00Z</cp:lastPrinted>
  <dcterms:created xsi:type="dcterms:W3CDTF">2014-05-14T05:26:00Z</dcterms:created>
  <dcterms:modified xsi:type="dcterms:W3CDTF">2014-09-15T08:07:00Z</dcterms:modified>
</cp:coreProperties>
</file>